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4C50" w:rsidRPr="00994C50" w:rsidRDefault="00994C50" w:rsidP="00994C50">
      <w:pPr>
        <w:pStyle w:val="a9"/>
        <w:rPr>
          <w:rFonts w:asciiTheme="minorHAnsi" w:hAnsiTheme="minorHAnsi" w:cstheme="minorHAnsi"/>
          <w:sz w:val="22"/>
          <w:szCs w:val="22"/>
        </w:rPr>
      </w:pPr>
      <w:r w:rsidRPr="00994C50">
        <w:rPr>
          <w:rFonts w:asciiTheme="minorHAnsi" w:hAnsiTheme="minorHAnsi" w:cstheme="minorHAnsi"/>
          <w:sz w:val="22"/>
          <w:szCs w:val="22"/>
        </w:rPr>
        <w:t>ОПРОСНЫЙ ЛИСТ</w:t>
      </w:r>
    </w:p>
    <w:p w:rsidR="00994C50" w:rsidRPr="00994C50" w:rsidRDefault="00994C50" w:rsidP="00994C50">
      <w:pPr>
        <w:pStyle w:val="1"/>
        <w:rPr>
          <w:rFonts w:asciiTheme="minorHAnsi" w:hAnsiTheme="minorHAnsi" w:cstheme="minorHAnsi"/>
          <w:sz w:val="22"/>
          <w:szCs w:val="22"/>
        </w:rPr>
      </w:pPr>
      <w:r w:rsidRPr="00994C50">
        <w:rPr>
          <w:rFonts w:asciiTheme="minorHAnsi" w:hAnsiTheme="minorHAnsi" w:cstheme="minorHAnsi"/>
          <w:sz w:val="22"/>
          <w:szCs w:val="22"/>
        </w:rPr>
        <w:t xml:space="preserve">для подготовки </w:t>
      </w:r>
      <w:proofErr w:type="spellStart"/>
      <w:r w:rsidRPr="00994C50">
        <w:rPr>
          <w:rFonts w:asciiTheme="minorHAnsi" w:hAnsiTheme="minorHAnsi" w:cstheme="minorHAnsi"/>
          <w:sz w:val="22"/>
          <w:szCs w:val="22"/>
        </w:rPr>
        <w:t>технико</w:t>
      </w:r>
      <w:proofErr w:type="spellEnd"/>
      <w:r w:rsidRPr="00994C50">
        <w:rPr>
          <w:rFonts w:asciiTheme="minorHAnsi" w:hAnsiTheme="minorHAnsi" w:cstheme="minorHAnsi"/>
          <w:sz w:val="22"/>
          <w:szCs w:val="22"/>
        </w:rPr>
        <w:t>–коммерческого предложения</w:t>
      </w:r>
    </w:p>
    <w:p w:rsidR="00994C50" w:rsidRPr="00994C50" w:rsidRDefault="00994C50" w:rsidP="00994C50">
      <w:pPr>
        <w:jc w:val="center"/>
        <w:rPr>
          <w:rFonts w:asciiTheme="minorHAnsi" w:hAnsiTheme="minorHAnsi" w:cstheme="minorHAnsi"/>
        </w:rPr>
      </w:pPr>
      <w:r w:rsidRPr="00994C50">
        <w:rPr>
          <w:rFonts w:asciiTheme="minorHAnsi" w:hAnsiTheme="minorHAnsi" w:cstheme="minorHAnsi"/>
        </w:rPr>
        <w:t>на поставку пластинчатых (или спиральных) теплообменников</w:t>
      </w:r>
    </w:p>
    <w:p w:rsidR="00994C50" w:rsidRPr="00994C50" w:rsidRDefault="00994C50" w:rsidP="00994C50">
      <w:pPr>
        <w:rPr>
          <w:rFonts w:asciiTheme="minorHAnsi" w:hAnsiTheme="minorHAnsi" w:cstheme="minorHAnsi"/>
        </w:rPr>
      </w:pPr>
    </w:p>
    <w:p w:rsidR="00994C50" w:rsidRPr="00994C50" w:rsidRDefault="00994C50" w:rsidP="00994C50">
      <w:pPr>
        <w:pStyle w:val="2"/>
        <w:rPr>
          <w:rFonts w:asciiTheme="minorHAnsi" w:hAnsiTheme="minorHAnsi" w:cstheme="minorHAnsi"/>
          <w:b/>
          <w:bCs/>
          <w:sz w:val="22"/>
          <w:szCs w:val="22"/>
        </w:rPr>
      </w:pPr>
      <w:r w:rsidRPr="00994C50">
        <w:rPr>
          <w:rFonts w:asciiTheme="minorHAnsi" w:hAnsiTheme="minorHAnsi" w:cstheme="minorHAnsi"/>
          <w:b/>
          <w:bCs/>
          <w:sz w:val="22"/>
          <w:szCs w:val="22"/>
        </w:rPr>
        <w:t xml:space="preserve">ОБЛАСТЬ ПРИМЕНЕНИЯ: </w:t>
      </w:r>
    </w:p>
    <w:p w:rsidR="00994C50" w:rsidRPr="00994C50" w:rsidRDefault="00994C50" w:rsidP="00994C50">
      <w:pPr>
        <w:pStyle w:val="2"/>
        <w:rPr>
          <w:rFonts w:asciiTheme="minorHAnsi" w:hAnsiTheme="minorHAnsi" w:cstheme="minorHAnsi"/>
          <w:b/>
          <w:bCs/>
          <w:sz w:val="22"/>
          <w:szCs w:val="22"/>
        </w:rPr>
      </w:pPr>
      <w:r w:rsidRPr="00994C50">
        <w:rPr>
          <w:rFonts w:asciiTheme="minorHAnsi" w:hAnsiTheme="minorHAnsi" w:cstheme="minorHAnsi"/>
          <w:b/>
          <w:bCs/>
          <w:sz w:val="22"/>
          <w:szCs w:val="22"/>
        </w:rPr>
        <w:t>___________________________________________________________</w:t>
      </w:r>
    </w:p>
    <w:p w:rsidR="00994C50" w:rsidRPr="00994C50" w:rsidRDefault="00994C50" w:rsidP="00994C50">
      <w:pPr>
        <w:rPr>
          <w:rFonts w:asciiTheme="minorHAnsi" w:hAnsiTheme="minorHAnsi" w:cstheme="minorHAnsi"/>
          <w:b/>
          <w:bCs/>
        </w:rPr>
      </w:pPr>
    </w:p>
    <w:p w:rsidR="00994C50" w:rsidRPr="00994C50" w:rsidRDefault="00994C50" w:rsidP="00994C50">
      <w:pPr>
        <w:rPr>
          <w:rFonts w:asciiTheme="minorHAnsi" w:hAnsiTheme="minorHAnsi" w:cstheme="minorHAnsi"/>
          <w:b/>
          <w:bCs/>
        </w:rPr>
      </w:pPr>
      <w:r w:rsidRPr="00994C50">
        <w:rPr>
          <w:rFonts w:asciiTheme="minorHAnsi" w:hAnsiTheme="minorHAnsi" w:cstheme="minorHAnsi"/>
          <w:b/>
          <w:bCs/>
        </w:rPr>
        <w:t xml:space="preserve">ОБОРУДОВАНИЕ, УСТАНОВЛЕННОЕ В НАСТОЯЩЕЕ ВРЕМЯ: </w:t>
      </w:r>
    </w:p>
    <w:p w:rsidR="00994C50" w:rsidRPr="00994C50" w:rsidRDefault="00994C50" w:rsidP="00994C50">
      <w:pPr>
        <w:rPr>
          <w:rFonts w:asciiTheme="minorHAnsi" w:hAnsiTheme="minorHAnsi" w:cstheme="minorHAnsi"/>
          <w:b/>
          <w:bCs/>
        </w:rPr>
      </w:pPr>
      <w:r w:rsidRPr="00994C50">
        <w:rPr>
          <w:rFonts w:asciiTheme="minorHAnsi" w:hAnsiTheme="minorHAnsi" w:cstheme="minorHAnsi"/>
          <w:b/>
          <w:bCs/>
        </w:rPr>
        <w:t>___________________________________________________________</w:t>
      </w:r>
    </w:p>
    <w:p w:rsidR="00994C50" w:rsidRPr="00994C50" w:rsidRDefault="00994C50" w:rsidP="00994C50">
      <w:pPr>
        <w:rPr>
          <w:rFonts w:asciiTheme="minorHAnsi" w:hAnsiTheme="minorHAnsi" w:cstheme="minorHAnsi"/>
          <w:b/>
          <w:bCs/>
        </w:rPr>
      </w:pPr>
      <w:r w:rsidRPr="00994C50">
        <w:rPr>
          <w:rFonts w:asciiTheme="minorHAnsi" w:hAnsiTheme="minorHAnsi" w:cstheme="minorHAnsi"/>
          <w:b/>
          <w:bCs/>
        </w:rPr>
        <w:t>Данные для расчета одного теплообменника из _______необходимых (указать кол-во)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1701"/>
        <w:gridCol w:w="1701"/>
        <w:gridCol w:w="2296"/>
      </w:tblGrid>
      <w:tr w:rsidR="00994C50" w:rsidRPr="00994C50" w:rsidTr="00994C5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Единицы измерения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Охлаждаемая (Горячая) среда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Нагреваемая</w:t>
            </w:r>
          </w:p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(Холодная) среда</w:t>
            </w:r>
          </w:p>
        </w:tc>
      </w:tr>
      <w:tr w:rsidR="00994C50" w:rsidRPr="00994C50" w:rsidTr="00994C5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pStyle w:val="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994C50" w:rsidRPr="00994C50" w:rsidRDefault="00994C50" w:rsidP="007A16A6">
            <w:pPr>
              <w:pStyle w:val="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94C5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Наименование рабочих сред и их состав </w:t>
            </w:r>
          </w:p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Состав в % по массе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 xml:space="preserve"> </w:t>
            </w:r>
          </w:p>
        </w:tc>
      </w:tr>
      <w:tr w:rsidR="00994C50" w:rsidRPr="00994C50" w:rsidTr="00994C50">
        <w:trPr>
          <w:cantSplit/>
        </w:trPr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pStyle w:val="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94C5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Тепловая нагрузка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кВт</w:t>
            </w:r>
          </w:p>
        </w:tc>
        <w:tc>
          <w:tcPr>
            <w:tcW w:w="39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994C50" w:rsidRPr="00994C50" w:rsidTr="00994C5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pStyle w:val="2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994C50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 xml:space="preserve"> Расход рабочих сред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 xml:space="preserve"> кг/ч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 xml:space="preserve">        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994C50" w:rsidRPr="00994C50" w:rsidTr="00994C5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Фазовый состав (газ/жидкость)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%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на входе-</w:t>
            </w:r>
          </w:p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на выходе-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на входе-</w:t>
            </w:r>
          </w:p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на выходе-</w:t>
            </w:r>
          </w:p>
        </w:tc>
      </w:tr>
      <w:tr w:rsidR="00994C50" w:rsidRPr="00994C50" w:rsidTr="00994C5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Температура на входе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sym w:font="Symbol" w:char="F0B0"/>
            </w:r>
            <w:r w:rsidRPr="00994C50">
              <w:rPr>
                <w:rFonts w:asciiTheme="minorHAnsi" w:hAnsiTheme="minorHAnsi" w:cstheme="minorHAnsi"/>
                <w:b/>
                <w:bCs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994C50" w:rsidRPr="00994C50" w:rsidTr="00994C5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Рабочее давление (абсолютное) на входе в теплообменник (обязательно указать для газов)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бар (</w:t>
            </w:r>
            <w:proofErr w:type="spellStart"/>
            <w:r w:rsidRPr="00994C50">
              <w:rPr>
                <w:rFonts w:asciiTheme="minorHAnsi" w:hAnsiTheme="minorHAnsi" w:cstheme="minorHAnsi"/>
                <w:b/>
                <w:bCs/>
              </w:rPr>
              <w:t>абс</w:t>
            </w:r>
            <w:proofErr w:type="spellEnd"/>
            <w:r w:rsidRPr="00994C50">
              <w:rPr>
                <w:rFonts w:asciiTheme="minorHAnsi" w:hAnsiTheme="minorHAnsi" w:cstheme="minorHAnsi"/>
                <w:b/>
                <w:bCs/>
              </w:rPr>
              <w:t>)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994C50" w:rsidRPr="00994C50" w:rsidTr="00994C5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 xml:space="preserve">Температура на выходе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sym w:font="Symbol" w:char="F0B0"/>
            </w:r>
            <w:r w:rsidRPr="00994C50">
              <w:rPr>
                <w:rFonts w:asciiTheme="minorHAnsi" w:hAnsiTheme="minorHAnsi" w:cstheme="minorHAnsi"/>
                <w:b/>
                <w:bCs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994C50" w:rsidRPr="00994C50" w:rsidTr="00994C5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Допустимый перепад давления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кПа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994C50" w:rsidRPr="00994C50" w:rsidTr="00994C5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Содержание частиц механических примесей и их максимальный условный диаметр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г/л и мм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994C50" w:rsidRPr="00994C50" w:rsidTr="00994C5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 xml:space="preserve">Расчетная температура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  <w:vertAlign w:val="superscript"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sym w:font="Symbol" w:char="F0B0"/>
            </w:r>
            <w:r w:rsidRPr="00994C50">
              <w:rPr>
                <w:rFonts w:asciiTheme="minorHAnsi" w:hAnsiTheme="minorHAnsi" w:cstheme="minorHAnsi"/>
                <w:b/>
                <w:bCs/>
              </w:rPr>
              <w:t>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994C50" w:rsidRPr="00994C50" w:rsidTr="00994C5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Расчетное давление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 xml:space="preserve">бар (изб)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994C50" w:rsidRPr="00994C50" w:rsidTr="00994C5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 xml:space="preserve">Особые требования к конструкции теплообменников и используемым материалам </w:t>
            </w:r>
          </w:p>
        </w:tc>
        <w:tc>
          <w:tcPr>
            <w:tcW w:w="5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994C50" w:rsidRPr="00994C50" w:rsidTr="00994C5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Ограничения по габаритам</w:t>
            </w:r>
          </w:p>
        </w:tc>
        <w:tc>
          <w:tcPr>
            <w:tcW w:w="5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994C50" w:rsidRPr="00994C50" w:rsidTr="00994C50">
        <w:tc>
          <w:tcPr>
            <w:tcW w:w="3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994C50" w:rsidRPr="00994C50" w:rsidRDefault="00994C50" w:rsidP="007A16A6">
            <w:pPr>
              <w:rPr>
                <w:rFonts w:asciiTheme="minorHAnsi" w:hAnsiTheme="minorHAnsi" w:cstheme="minorHAnsi"/>
                <w:b/>
                <w:bCs/>
              </w:rPr>
            </w:pPr>
            <w:r w:rsidRPr="00994C50">
              <w:rPr>
                <w:rFonts w:asciiTheme="minorHAnsi" w:hAnsiTheme="minorHAnsi" w:cstheme="minorHAnsi"/>
                <w:b/>
                <w:bCs/>
              </w:rPr>
              <w:t>В случае замены, опишите причины выхода из строя</w:t>
            </w:r>
          </w:p>
        </w:tc>
        <w:tc>
          <w:tcPr>
            <w:tcW w:w="569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:rsidR="00994C50" w:rsidRPr="00994C50" w:rsidRDefault="00994C50" w:rsidP="00994C50">
      <w:pPr>
        <w:pStyle w:val="ab"/>
        <w:rPr>
          <w:rFonts w:asciiTheme="minorHAnsi" w:hAnsiTheme="minorHAnsi" w:cstheme="minorHAnsi"/>
          <w:sz w:val="22"/>
          <w:szCs w:val="22"/>
        </w:rPr>
      </w:pPr>
    </w:p>
    <w:p w:rsidR="00994C50" w:rsidRPr="00994C50" w:rsidRDefault="00994C50" w:rsidP="00994C50">
      <w:pPr>
        <w:pStyle w:val="ab"/>
        <w:rPr>
          <w:rFonts w:asciiTheme="minorHAnsi" w:hAnsiTheme="minorHAnsi" w:cstheme="minorHAnsi"/>
          <w:sz w:val="16"/>
          <w:szCs w:val="22"/>
        </w:rPr>
      </w:pPr>
      <w:r w:rsidRPr="00994C50">
        <w:rPr>
          <w:rFonts w:asciiTheme="minorHAnsi" w:hAnsiTheme="minorHAnsi" w:cstheme="minorHAnsi"/>
          <w:sz w:val="16"/>
          <w:szCs w:val="22"/>
        </w:rPr>
        <w:t xml:space="preserve">Для нестандартных сред необходимо заполнить отдельный опросный лист (приложение 1) с указанием физических свойств (плотность, уд. теплоемкость, теплопроводность, динамическая вязкость) для жидкой фазы и для газообразной фазы. Кроме того, для газообразной фазы необходимо указать значения молекулярного веса точки выпадения росы, энтальпии и критические значения давления и температуры, </w:t>
      </w:r>
    </w:p>
    <w:p w:rsidR="00994C50" w:rsidRPr="00994C50" w:rsidRDefault="00994C50" w:rsidP="00994C50">
      <w:pPr>
        <w:rPr>
          <w:rFonts w:asciiTheme="minorHAnsi" w:hAnsiTheme="minorHAnsi" w:cstheme="minorHAnsi"/>
          <w:b/>
          <w:bCs/>
          <w:i/>
          <w:iCs/>
          <w:u w:val="single"/>
        </w:rPr>
      </w:pPr>
    </w:p>
    <w:p w:rsidR="00994C50" w:rsidRPr="00994C50" w:rsidRDefault="00994C50" w:rsidP="00994C50">
      <w:pPr>
        <w:rPr>
          <w:rFonts w:asciiTheme="minorHAnsi" w:hAnsiTheme="minorHAnsi" w:cstheme="minorHAnsi"/>
          <w:b/>
          <w:bCs/>
          <w:i/>
          <w:iCs/>
          <w:u w:val="single"/>
        </w:rPr>
      </w:pPr>
      <w:r w:rsidRPr="00994C50">
        <w:rPr>
          <w:rFonts w:asciiTheme="minorHAnsi" w:hAnsiTheme="minorHAnsi" w:cstheme="minorHAnsi"/>
          <w:b/>
          <w:bCs/>
          <w:i/>
          <w:iCs/>
          <w:u w:val="single"/>
        </w:rPr>
        <w:t xml:space="preserve">Сведения о </w:t>
      </w:r>
      <w:proofErr w:type="gramStart"/>
      <w:r w:rsidRPr="00994C50">
        <w:rPr>
          <w:rFonts w:asciiTheme="minorHAnsi" w:hAnsiTheme="minorHAnsi" w:cstheme="minorHAnsi"/>
          <w:b/>
          <w:bCs/>
          <w:i/>
          <w:iCs/>
          <w:u w:val="single"/>
        </w:rPr>
        <w:t>заказчике :</w:t>
      </w:r>
      <w:proofErr w:type="gramEnd"/>
    </w:p>
    <w:p w:rsidR="00994C50" w:rsidRPr="00994C50" w:rsidRDefault="00994C50" w:rsidP="00994C50">
      <w:pPr>
        <w:rPr>
          <w:rFonts w:asciiTheme="minorHAnsi" w:hAnsiTheme="minorHAnsi" w:cstheme="minorHAnsi"/>
          <w:i/>
          <w:iCs/>
        </w:rPr>
      </w:pPr>
    </w:p>
    <w:p w:rsidR="00994C50" w:rsidRPr="00994C50" w:rsidRDefault="00994C50" w:rsidP="00994C50">
      <w:pPr>
        <w:rPr>
          <w:rFonts w:asciiTheme="minorHAnsi" w:hAnsiTheme="minorHAnsi" w:cstheme="minorHAnsi"/>
          <w:i/>
          <w:iCs/>
        </w:rPr>
      </w:pPr>
      <w:r w:rsidRPr="00994C50">
        <w:rPr>
          <w:rFonts w:asciiTheme="minorHAnsi" w:hAnsiTheme="minorHAnsi" w:cstheme="minorHAnsi"/>
          <w:i/>
          <w:iCs/>
        </w:rPr>
        <w:t>Ф.И.О. и должность контактного лица:</w:t>
      </w:r>
    </w:p>
    <w:p w:rsidR="00994C50" w:rsidRPr="00994C50" w:rsidRDefault="00994C50" w:rsidP="00994C50">
      <w:pPr>
        <w:rPr>
          <w:rFonts w:asciiTheme="minorHAnsi" w:hAnsiTheme="minorHAnsi" w:cstheme="minorHAnsi"/>
          <w:i/>
          <w:iCs/>
        </w:rPr>
      </w:pPr>
      <w:r w:rsidRPr="00994C50">
        <w:rPr>
          <w:rFonts w:asciiTheme="minorHAnsi" w:hAnsiTheme="minorHAnsi" w:cstheme="minorHAnsi"/>
          <w:i/>
          <w:iCs/>
        </w:rPr>
        <w:t>Название организации:</w:t>
      </w:r>
    </w:p>
    <w:p w:rsidR="00994C50" w:rsidRPr="00994C50" w:rsidRDefault="00994C50" w:rsidP="00994C50">
      <w:pPr>
        <w:rPr>
          <w:rFonts w:asciiTheme="minorHAnsi" w:hAnsiTheme="minorHAnsi" w:cstheme="minorHAnsi"/>
          <w:i/>
          <w:iCs/>
        </w:rPr>
      </w:pPr>
      <w:r w:rsidRPr="00994C50">
        <w:rPr>
          <w:rFonts w:asciiTheme="minorHAnsi" w:hAnsiTheme="minorHAnsi" w:cstheme="minorHAnsi"/>
          <w:i/>
          <w:iCs/>
        </w:rPr>
        <w:t>Почтовый адрес:</w:t>
      </w:r>
    </w:p>
    <w:p w:rsidR="00994C50" w:rsidRPr="00994C50" w:rsidRDefault="00994C50" w:rsidP="00994C50">
      <w:pPr>
        <w:rPr>
          <w:rFonts w:asciiTheme="minorHAnsi" w:hAnsiTheme="minorHAnsi" w:cstheme="minorHAnsi"/>
          <w:i/>
          <w:iCs/>
        </w:rPr>
      </w:pPr>
      <w:r w:rsidRPr="00994C50">
        <w:rPr>
          <w:rFonts w:asciiTheme="minorHAnsi" w:hAnsiTheme="minorHAnsi" w:cstheme="minorHAnsi"/>
          <w:i/>
          <w:iCs/>
        </w:rPr>
        <w:t>Контактный телефон:</w:t>
      </w:r>
    </w:p>
    <w:p w:rsidR="00994C50" w:rsidRPr="00994C50" w:rsidRDefault="00994C50" w:rsidP="00994C50">
      <w:pPr>
        <w:pStyle w:val="1"/>
        <w:rPr>
          <w:rFonts w:asciiTheme="minorHAnsi" w:hAnsiTheme="minorHAnsi" w:cstheme="minorHAnsi"/>
          <w:sz w:val="22"/>
          <w:szCs w:val="22"/>
        </w:rPr>
      </w:pPr>
      <w:bookmarkStart w:id="0" w:name="_GoBack"/>
      <w:bookmarkEnd w:id="0"/>
      <w:r w:rsidRPr="00994C50">
        <w:rPr>
          <w:rFonts w:asciiTheme="minorHAnsi" w:hAnsiTheme="minorHAnsi" w:cstheme="minorHAnsi"/>
          <w:sz w:val="22"/>
          <w:szCs w:val="22"/>
        </w:rPr>
        <w:br w:type="column"/>
      </w:r>
    </w:p>
    <w:p w:rsidR="00994C50" w:rsidRPr="00994C50" w:rsidRDefault="00994C50" w:rsidP="00994C50">
      <w:pPr>
        <w:pStyle w:val="1"/>
        <w:rPr>
          <w:rFonts w:asciiTheme="minorHAnsi" w:hAnsiTheme="minorHAnsi" w:cstheme="minorHAnsi"/>
          <w:b/>
          <w:bCs/>
          <w:sz w:val="22"/>
          <w:szCs w:val="22"/>
        </w:rPr>
      </w:pPr>
      <w:r w:rsidRPr="00994C50">
        <w:rPr>
          <w:rFonts w:asciiTheme="minorHAnsi" w:hAnsiTheme="minorHAnsi" w:cstheme="minorHAnsi"/>
          <w:b/>
          <w:bCs/>
          <w:sz w:val="22"/>
          <w:szCs w:val="22"/>
        </w:rPr>
        <w:t xml:space="preserve">ПРИЛОЖЕНИЕ 1 К ОПРОСНОМУ ЛИСТУ </w:t>
      </w:r>
    </w:p>
    <w:p w:rsidR="00994C50" w:rsidRPr="00994C50" w:rsidRDefault="00994C50" w:rsidP="00994C50">
      <w:pPr>
        <w:pStyle w:val="1"/>
        <w:rPr>
          <w:rFonts w:asciiTheme="minorHAnsi" w:hAnsiTheme="minorHAnsi" w:cstheme="minorHAnsi"/>
          <w:sz w:val="22"/>
          <w:szCs w:val="22"/>
        </w:rPr>
      </w:pPr>
      <w:r w:rsidRPr="00994C50">
        <w:rPr>
          <w:rFonts w:asciiTheme="minorHAnsi" w:hAnsiTheme="minorHAnsi" w:cstheme="minorHAnsi"/>
          <w:sz w:val="22"/>
          <w:szCs w:val="22"/>
        </w:rPr>
        <w:t xml:space="preserve">для подготовки </w:t>
      </w:r>
      <w:proofErr w:type="spellStart"/>
      <w:r w:rsidRPr="00994C50">
        <w:rPr>
          <w:rFonts w:asciiTheme="minorHAnsi" w:hAnsiTheme="minorHAnsi" w:cstheme="minorHAnsi"/>
          <w:sz w:val="22"/>
          <w:szCs w:val="22"/>
        </w:rPr>
        <w:t>технико</w:t>
      </w:r>
      <w:proofErr w:type="spellEnd"/>
      <w:r w:rsidRPr="00994C50">
        <w:rPr>
          <w:rFonts w:asciiTheme="minorHAnsi" w:hAnsiTheme="minorHAnsi" w:cstheme="minorHAnsi"/>
          <w:sz w:val="22"/>
          <w:szCs w:val="22"/>
        </w:rPr>
        <w:t>–коммерческого предложения</w:t>
      </w:r>
    </w:p>
    <w:p w:rsidR="00994C50" w:rsidRPr="00994C50" w:rsidRDefault="00994C50" w:rsidP="00994C50">
      <w:pPr>
        <w:jc w:val="center"/>
        <w:rPr>
          <w:rFonts w:asciiTheme="minorHAnsi" w:hAnsiTheme="minorHAnsi" w:cstheme="minorHAnsi"/>
        </w:rPr>
      </w:pPr>
      <w:r w:rsidRPr="00994C50">
        <w:rPr>
          <w:rFonts w:asciiTheme="minorHAnsi" w:hAnsiTheme="minorHAnsi" w:cstheme="minorHAnsi"/>
        </w:rPr>
        <w:t>на поставку теплообменников</w:t>
      </w:r>
    </w:p>
    <w:p w:rsidR="00994C50" w:rsidRPr="00994C50" w:rsidRDefault="00994C50" w:rsidP="00994C50">
      <w:pPr>
        <w:jc w:val="center"/>
        <w:rPr>
          <w:rFonts w:asciiTheme="minorHAnsi" w:hAnsiTheme="minorHAnsi" w:cstheme="minorHAnsi"/>
        </w:rPr>
      </w:pPr>
    </w:p>
    <w:p w:rsidR="00994C50" w:rsidRPr="00994C50" w:rsidRDefault="00994C50" w:rsidP="00994C50">
      <w:pPr>
        <w:pBdr>
          <w:top w:val="single" w:sz="4" w:space="1" w:color="auto"/>
          <w:left w:val="single" w:sz="4" w:space="6" w:color="auto"/>
          <w:bottom w:val="single" w:sz="4" w:space="1" w:color="auto"/>
          <w:right w:val="single" w:sz="4" w:space="4" w:color="auto"/>
        </w:pBdr>
        <w:jc w:val="center"/>
        <w:rPr>
          <w:rFonts w:asciiTheme="minorHAnsi" w:hAnsiTheme="minorHAnsi" w:cstheme="minorHAnsi"/>
        </w:rPr>
      </w:pPr>
      <w:r w:rsidRPr="00994C50">
        <w:rPr>
          <w:rFonts w:asciiTheme="minorHAnsi" w:hAnsiTheme="minorHAnsi" w:cstheme="minorHAnsi"/>
        </w:rPr>
        <w:t>ФИЗИЧЕСКИЕ СВОЙСТВА СРЕД</w:t>
      </w:r>
    </w:p>
    <w:p w:rsidR="00994C50" w:rsidRPr="00994C50" w:rsidRDefault="00994C50" w:rsidP="00994C50">
      <w:pPr>
        <w:jc w:val="center"/>
        <w:rPr>
          <w:rFonts w:asciiTheme="minorHAnsi" w:hAnsiTheme="minorHAnsi" w:cstheme="minorHAnsi"/>
        </w:rPr>
      </w:pPr>
    </w:p>
    <w:tbl>
      <w:tblPr>
        <w:tblW w:w="9195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3"/>
        <w:gridCol w:w="992"/>
        <w:gridCol w:w="709"/>
        <w:gridCol w:w="1134"/>
        <w:gridCol w:w="1294"/>
        <w:gridCol w:w="832"/>
        <w:gridCol w:w="1134"/>
        <w:gridCol w:w="1427"/>
      </w:tblGrid>
      <w:tr w:rsidR="00994C50" w:rsidRPr="00994C50" w:rsidTr="007A16A6">
        <w:trPr>
          <w:cantSplit/>
        </w:trPr>
        <w:tc>
          <w:tcPr>
            <w:tcW w:w="450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Охлаждаемая среда</w:t>
            </w:r>
          </w:p>
        </w:tc>
        <w:tc>
          <w:tcPr>
            <w:tcW w:w="4687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Нагреваемая среда</w:t>
            </w:r>
          </w:p>
        </w:tc>
      </w:tr>
      <w:tr w:rsidR="00994C50" w:rsidRPr="00994C50" w:rsidTr="007A16A6">
        <w:tc>
          <w:tcPr>
            <w:tcW w:w="1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Вход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Выход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Вход</w:t>
            </w: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Выход</w:t>
            </w: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 xml:space="preserve">Ед. </w:t>
            </w:r>
            <w:proofErr w:type="spellStart"/>
            <w:r w:rsidRPr="00994C50">
              <w:rPr>
                <w:rFonts w:asciiTheme="minorHAnsi" w:hAnsiTheme="minorHAnsi" w:cstheme="minorHAnsi"/>
              </w:rPr>
              <w:t>измер</w:t>
            </w:r>
            <w:proofErr w:type="spellEnd"/>
            <w:r w:rsidRPr="00994C50">
              <w:rPr>
                <w:rFonts w:asciiTheme="minorHAnsi" w:hAnsiTheme="minorHAnsi" w:cstheme="minorHAnsi"/>
              </w:rPr>
              <w:t>.</w:t>
            </w:r>
          </w:p>
        </w:tc>
      </w:tr>
      <w:tr w:rsidR="00994C50" w:rsidRPr="00994C50" w:rsidTr="007A16A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Температура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sym w:font="Symbol" w:char="F0B0"/>
            </w:r>
            <w:r w:rsidRPr="00994C50">
              <w:rPr>
                <w:rFonts w:asciiTheme="minorHAnsi" w:hAnsiTheme="minorHAnsi" w:cstheme="minorHAnsi"/>
              </w:rPr>
              <w:t>С</w:t>
            </w:r>
          </w:p>
        </w:tc>
      </w:tr>
      <w:tr w:rsidR="00994C50" w:rsidRPr="00994C50" w:rsidTr="007A16A6">
        <w:trPr>
          <w:cantSplit/>
        </w:trPr>
        <w:tc>
          <w:tcPr>
            <w:tcW w:w="91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ЖИДКАЯ ФАЗА</w:t>
            </w:r>
          </w:p>
        </w:tc>
      </w:tr>
      <w:tr w:rsidR="00994C50" w:rsidRPr="00994C50" w:rsidTr="007A16A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Плотность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кг/м3</w:t>
            </w:r>
          </w:p>
        </w:tc>
      </w:tr>
      <w:tr w:rsidR="00994C50" w:rsidRPr="00994C50" w:rsidTr="007A16A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proofErr w:type="gramStart"/>
            <w:r w:rsidRPr="00994C50">
              <w:rPr>
                <w:rFonts w:asciiTheme="minorHAnsi" w:hAnsiTheme="minorHAnsi" w:cstheme="minorHAnsi"/>
              </w:rPr>
              <w:t>Тепло-емкость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кДж</w:t>
            </w:r>
            <w:proofErr w:type="gramStart"/>
            <w:r w:rsidRPr="00994C50">
              <w:rPr>
                <w:rFonts w:asciiTheme="minorHAnsi" w:hAnsiTheme="minorHAnsi" w:cstheme="minorHAnsi"/>
              </w:rPr>
              <w:t>/(</w:t>
            </w:r>
            <w:proofErr w:type="gramEnd"/>
            <w:r w:rsidRPr="00994C50">
              <w:rPr>
                <w:rFonts w:asciiTheme="minorHAnsi" w:hAnsiTheme="minorHAnsi" w:cstheme="minorHAnsi"/>
              </w:rPr>
              <w:t>кг ∙ К)</w:t>
            </w:r>
          </w:p>
        </w:tc>
      </w:tr>
      <w:tr w:rsidR="00994C50" w:rsidRPr="00994C50" w:rsidTr="007A16A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proofErr w:type="gramStart"/>
            <w:r w:rsidRPr="00994C50">
              <w:rPr>
                <w:rFonts w:asciiTheme="minorHAnsi" w:hAnsiTheme="minorHAnsi" w:cstheme="minorHAnsi"/>
              </w:rPr>
              <w:t>Тепло-</w:t>
            </w:r>
            <w:proofErr w:type="spellStart"/>
            <w:r w:rsidRPr="00994C50">
              <w:rPr>
                <w:rFonts w:asciiTheme="minorHAnsi" w:hAnsiTheme="minorHAnsi" w:cstheme="minorHAnsi"/>
              </w:rPr>
              <w:t>проводность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Вт</w:t>
            </w:r>
            <w:proofErr w:type="gramStart"/>
            <w:r w:rsidRPr="00994C50">
              <w:rPr>
                <w:rFonts w:asciiTheme="minorHAnsi" w:hAnsiTheme="minorHAnsi" w:cstheme="minorHAnsi"/>
              </w:rPr>
              <w:t>/(</w:t>
            </w:r>
            <w:proofErr w:type="gramEnd"/>
            <w:r w:rsidRPr="00994C50">
              <w:rPr>
                <w:rFonts w:asciiTheme="minorHAnsi" w:hAnsiTheme="minorHAnsi" w:cstheme="minorHAnsi"/>
              </w:rPr>
              <w:t>м ∙ К)</w:t>
            </w:r>
          </w:p>
        </w:tc>
      </w:tr>
      <w:tr w:rsidR="00994C50" w:rsidRPr="00994C50" w:rsidTr="007A16A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Вязкость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994C50">
              <w:rPr>
                <w:rFonts w:asciiTheme="minorHAnsi" w:hAnsiTheme="minorHAnsi" w:cstheme="minorHAnsi"/>
              </w:rPr>
              <w:t>сПз</w:t>
            </w:r>
            <w:proofErr w:type="spellEnd"/>
          </w:p>
        </w:tc>
      </w:tr>
      <w:tr w:rsidR="00994C50" w:rsidRPr="00994C50" w:rsidTr="007A16A6">
        <w:trPr>
          <w:cantSplit/>
        </w:trPr>
        <w:tc>
          <w:tcPr>
            <w:tcW w:w="919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ГАЗООБРАЗНАЯ ФАЗА</w:t>
            </w:r>
          </w:p>
        </w:tc>
      </w:tr>
      <w:tr w:rsidR="00994C50" w:rsidRPr="00994C50" w:rsidTr="007A16A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Плотность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кг/м3</w:t>
            </w:r>
          </w:p>
        </w:tc>
      </w:tr>
      <w:tr w:rsidR="00994C50" w:rsidRPr="00994C50" w:rsidTr="007A16A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proofErr w:type="gramStart"/>
            <w:r w:rsidRPr="00994C50">
              <w:rPr>
                <w:rFonts w:asciiTheme="minorHAnsi" w:hAnsiTheme="minorHAnsi" w:cstheme="minorHAnsi"/>
              </w:rPr>
              <w:t>Молекуляр-ный</w:t>
            </w:r>
            <w:proofErr w:type="spellEnd"/>
            <w:proofErr w:type="gramEnd"/>
            <w:r w:rsidRPr="00994C50">
              <w:rPr>
                <w:rFonts w:asciiTheme="minorHAnsi" w:hAnsiTheme="minorHAnsi" w:cstheme="minorHAnsi"/>
              </w:rPr>
              <w:t xml:space="preserve"> вес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994C50" w:rsidRPr="00994C50" w:rsidTr="007A16A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proofErr w:type="gramStart"/>
            <w:r w:rsidRPr="00994C50">
              <w:rPr>
                <w:rFonts w:asciiTheme="minorHAnsi" w:hAnsiTheme="minorHAnsi" w:cstheme="minorHAnsi"/>
              </w:rPr>
              <w:t>Тепло-емкость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кДж</w:t>
            </w:r>
            <w:proofErr w:type="gramStart"/>
            <w:r w:rsidRPr="00994C50">
              <w:rPr>
                <w:rFonts w:asciiTheme="minorHAnsi" w:hAnsiTheme="minorHAnsi" w:cstheme="minorHAnsi"/>
              </w:rPr>
              <w:t>/(</w:t>
            </w:r>
            <w:proofErr w:type="gramEnd"/>
            <w:r w:rsidRPr="00994C50">
              <w:rPr>
                <w:rFonts w:asciiTheme="minorHAnsi" w:hAnsiTheme="minorHAnsi" w:cstheme="minorHAnsi"/>
              </w:rPr>
              <w:t>кг ∙ К)</w:t>
            </w:r>
          </w:p>
        </w:tc>
      </w:tr>
      <w:tr w:rsidR="00994C50" w:rsidRPr="00994C50" w:rsidTr="007A16A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proofErr w:type="gramStart"/>
            <w:r w:rsidRPr="00994C50">
              <w:rPr>
                <w:rFonts w:asciiTheme="minorHAnsi" w:hAnsiTheme="minorHAnsi" w:cstheme="minorHAnsi"/>
              </w:rPr>
              <w:t>Тепло-</w:t>
            </w:r>
            <w:proofErr w:type="spellStart"/>
            <w:r w:rsidRPr="00994C50">
              <w:rPr>
                <w:rFonts w:asciiTheme="minorHAnsi" w:hAnsiTheme="minorHAnsi" w:cstheme="minorHAnsi"/>
              </w:rPr>
              <w:t>проводность</w:t>
            </w:r>
            <w:proofErr w:type="spellEnd"/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Вт</w:t>
            </w:r>
            <w:proofErr w:type="gramStart"/>
            <w:r w:rsidRPr="00994C50">
              <w:rPr>
                <w:rFonts w:asciiTheme="minorHAnsi" w:hAnsiTheme="minorHAnsi" w:cstheme="minorHAnsi"/>
              </w:rPr>
              <w:t>/(</w:t>
            </w:r>
            <w:proofErr w:type="gramEnd"/>
            <w:r w:rsidRPr="00994C50">
              <w:rPr>
                <w:rFonts w:asciiTheme="minorHAnsi" w:hAnsiTheme="minorHAnsi" w:cstheme="minorHAnsi"/>
              </w:rPr>
              <w:t>м ∙ К)</w:t>
            </w:r>
          </w:p>
        </w:tc>
      </w:tr>
      <w:tr w:rsidR="00994C50" w:rsidRPr="00994C50" w:rsidTr="007A16A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Вязкость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994C50">
              <w:rPr>
                <w:rFonts w:asciiTheme="minorHAnsi" w:hAnsiTheme="minorHAnsi" w:cstheme="minorHAnsi"/>
              </w:rPr>
              <w:t>сПз</w:t>
            </w:r>
            <w:proofErr w:type="spellEnd"/>
          </w:p>
        </w:tc>
      </w:tr>
      <w:tr w:rsidR="00994C50" w:rsidRPr="00994C50" w:rsidTr="007A16A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Удельная теплота парообразования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кДж/кг</w:t>
            </w:r>
          </w:p>
        </w:tc>
      </w:tr>
      <w:tr w:rsidR="00994C50" w:rsidRPr="00994C50" w:rsidTr="007A16A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Критическое давление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994C50">
              <w:rPr>
                <w:rFonts w:asciiTheme="minorHAnsi" w:hAnsiTheme="minorHAnsi" w:cstheme="minorHAnsi"/>
              </w:rPr>
              <w:t>атм</w:t>
            </w:r>
            <w:proofErr w:type="spellEnd"/>
          </w:p>
        </w:tc>
      </w:tr>
      <w:tr w:rsidR="00994C50" w:rsidRPr="00994C50" w:rsidTr="007A16A6">
        <w:tc>
          <w:tcPr>
            <w:tcW w:w="1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t>Критическая температура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4C50" w:rsidRPr="00994C50" w:rsidRDefault="00994C50" w:rsidP="007A16A6">
            <w:pPr>
              <w:jc w:val="center"/>
              <w:rPr>
                <w:rFonts w:asciiTheme="minorHAnsi" w:hAnsiTheme="minorHAnsi" w:cstheme="minorHAnsi"/>
              </w:rPr>
            </w:pPr>
            <w:r w:rsidRPr="00994C50">
              <w:rPr>
                <w:rFonts w:asciiTheme="minorHAnsi" w:hAnsiTheme="minorHAnsi" w:cstheme="minorHAnsi"/>
              </w:rPr>
              <w:sym w:font="Symbol" w:char="F0B0"/>
            </w:r>
            <w:r w:rsidRPr="00994C50">
              <w:rPr>
                <w:rFonts w:asciiTheme="minorHAnsi" w:hAnsiTheme="minorHAnsi" w:cstheme="minorHAnsi"/>
              </w:rPr>
              <w:t>С</w:t>
            </w:r>
          </w:p>
        </w:tc>
      </w:tr>
    </w:tbl>
    <w:p w:rsidR="00994C50" w:rsidRPr="00994C50" w:rsidRDefault="00994C50" w:rsidP="00994C50">
      <w:pPr>
        <w:jc w:val="center"/>
        <w:rPr>
          <w:rFonts w:asciiTheme="minorHAnsi" w:hAnsiTheme="minorHAnsi" w:cstheme="minorHAnsi"/>
        </w:rPr>
      </w:pPr>
    </w:p>
    <w:p w:rsidR="00994C50" w:rsidRPr="00994C50" w:rsidRDefault="00994C50" w:rsidP="00994C50">
      <w:pPr>
        <w:jc w:val="center"/>
        <w:rPr>
          <w:rFonts w:asciiTheme="minorHAnsi" w:hAnsiTheme="minorHAnsi" w:cstheme="minorHAnsi"/>
        </w:rPr>
      </w:pPr>
    </w:p>
    <w:p w:rsidR="00994C50" w:rsidRPr="00994C50" w:rsidRDefault="00994C50" w:rsidP="00994C50">
      <w:pPr>
        <w:pStyle w:val="a3"/>
        <w:rPr>
          <w:rFonts w:cstheme="minorHAnsi"/>
        </w:rPr>
      </w:pPr>
      <w:bookmarkStart w:id="1" w:name="_Hlk60146188"/>
      <w:r w:rsidRPr="00994C50">
        <w:rPr>
          <w:rFonts w:cstheme="minorHAnsi"/>
        </w:rPr>
        <w:t xml:space="preserve">Вы можете отправить опросный лист </w:t>
      </w:r>
      <w:hyperlink r:id="rId6" w:history="1">
        <w:r w:rsidRPr="00994C50">
          <w:rPr>
            <w:rStyle w:val="ad"/>
            <w:rFonts w:cstheme="minorHAnsi"/>
          </w:rPr>
          <w:t>через форму на сайте</w:t>
        </w:r>
      </w:hyperlink>
      <w:r w:rsidRPr="00994C50">
        <w:rPr>
          <w:rFonts w:cstheme="minorHAnsi"/>
        </w:rPr>
        <w:t xml:space="preserve"> </w:t>
      </w:r>
    </w:p>
    <w:p w:rsidR="00994C50" w:rsidRPr="00994C50" w:rsidRDefault="00994C50" w:rsidP="00994C50">
      <w:pPr>
        <w:pStyle w:val="a3"/>
        <w:rPr>
          <w:rFonts w:cstheme="minorHAnsi"/>
        </w:rPr>
      </w:pPr>
      <w:r w:rsidRPr="00994C50">
        <w:rPr>
          <w:rFonts w:cstheme="minorHAnsi"/>
        </w:rPr>
        <w:t>или по e-</w:t>
      </w:r>
      <w:proofErr w:type="spellStart"/>
      <w:r w:rsidRPr="00994C50">
        <w:rPr>
          <w:rFonts w:cstheme="minorHAnsi"/>
        </w:rPr>
        <w:t>mail</w:t>
      </w:r>
      <w:proofErr w:type="spellEnd"/>
      <w:r w:rsidRPr="00994C50">
        <w:rPr>
          <w:rFonts w:cstheme="minorHAnsi"/>
        </w:rPr>
        <w:t xml:space="preserve">: </w:t>
      </w:r>
      <w:hyperlink r:id="rId7" w:history="1">
        <w:r w:rsidRPr="00994C50">
          <w:rPr>
            <w:rStyle w:val="ad"/>
            <w:rFonts w:cstheme="minorHAnsi"/>
            <w:b/>
            <w:lang w:val="en-US"/>
          </w:rPr>
          <w:t>SALES</w:t>
        </w:r>
        <w:r w:rsidRPr="00994C50">
          <w:rPr>
            <w:rStyle w:val="ad"/>
            <w:rFonts w:cstheme="minorHAnsi"/>
            <w:b/>
          </w:rPr>
          <w:t>@</w:t>
        </w:r>
        <w:r w:rsidRPr="00994C50">
          <w:rPr>
            <w:rStyle w:val="ad"/>
            <w:rFonts w:cstheme="minorHAnsi"/>
            <w:b/>
            <w:lang w:val="en-US"/>
          </w:rPr>
          <w:t>HESS</w:t>
        </w:r>
        <w:r w:rsidRPr="00994C50">
          <w:rPr>
            <w:rStyle w:val="ad"/>
            <w:rFonts w:cstheme="minorHAnsi"/>
            <w:b/>
          </w:rPr>
          <w:t>.</w:t>
        </w:r>
        <w:r w:rsidRPr="00994C50">
          <w:rPr>
            <w:rStyle w:val="ad"/>
            <w:rFonts w:cstheme="minorHAnsi"/>
            <w:b/>
            <w:lang w:val="en-US"/>
          </w:rPr>
          <w:t>SU</w:t>
        </w:r>
      </w:hyperlink>
      <w:r w:rsidRPr="00994C50">
        <w:rPr>
          <w:rFonts w:cstheme="minorHAnsi"/>
          <w:b/>
        </w:rPr>
        <w:t xml:space="preserve"> </w:t>
      </w:r>
    </w:p>
    <w:bookmarkEnd w:id="1"/>
    <w:p w:rsidR="00994C50" w:rsidRPr="00994C50" w:rsidRDefault="00994C50" w:rsidP="00994C50">
      <w:pPr>
        <w:rPr>
          <w:rFonts w:asciiTheme="minorHAnsi" w:hAnsiTheme="minorHAnsi" w:cstheme="minorHAnsi"/>
        </w:rPr>
      </w:pPr>
    </w:p>
    <w:p w:rsidR="00994C50" w:rsidRPr="00994C50" w:rsidRDefault="00994C50" w:rsidP="00994C50">
      <w:pPr>
        <w:rPr>
          <w:rFonts w:asciiTheme="minorHAnsi" w:hAnsiTheme="minorHAnsi" w:cstheme="minorHAnsi"/>
        </w:rPr>
      </w:pPr>
      <w:r w:rsidRPr="00994C50">
        <w:rPr>
          <w:rFonts w:asciiTheme="minorHAnsi" w:hAnsiTheme="minorHAnsi" w:cstheme="minorHAnsi"/>
        </w:rPr>
        <w:t>Тел</w:t>
      </w:r>
      <w:r w:rsidRPr="00994C50">
        <w:rPr>
          <w:rFonts w:asciiTheme="minorHAnsi" w:hAnsiTheme="minorHAnsi" w:cstheme="minorHAnsi"/>
          <w:lang w:val="en-US"/>
        </w:rPr>
        <w:t>:</w:t>
      </w:r>
      <w:r w:rsidRPr="00994C50">
        <w:rPr>
          <w:rFonts w:asciiTheme="minorHAnsi" w:hAnsiTheme="minorHAnsi" w:cstheme="minorHAnsi"/>
        </w:rPr>
        <w:t xml:space="preserve"> </w:t>
      </w:r>
      <w:hyperlink r:id="rId8" w:history="1">
        <w:r w:rsidRPr="00994C50">
          <w:rPr>
            <w:rFonts w:asciiTheme="minorHAnsi" w:hAnsiTheme="minorHAnsi" w:cstheme="minorHAnsi"/>
          </w:rPr>
          <w:t>8 (499)938-56</w:t>
        </w:r>
      </w:hyperlink>
      <w:r w:rsidRPr="00994C50">
        <w:rPr>
          <w:rFonts w:asciiTheme="minorHAnsi" w:hAnsiTheme="minorHAnsi" w:cstheme="minorHAnsi"/>
        </w:rPr>
        <w:t>-76</w:t>
      </w:r>
    </w:p>
    <w:p w:rsidR="00C931E2" w:rsidRDefault="003815D8"/>
    <w:sectPr w:rsidR="00C931E2" w:rsidSect="00994C5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15D8" w:rsidRDefault="003815D8" w:rsidP="00994C50">
      <w:r>
        <w:separator/>
      </w:r>
    </w:p>
  </w:endnote>
  <w:endnote w:type="continuationSeparator" w:id="0">
    <w:p w:rsidR="003815D8" w:rsidRDefault="003815D8" w:rsidP="00994C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F4B" w:rsidRDefault="00BB4F4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C50" w:rsidRPr="00843232" w:rsidRDefault="00994C50" w:rsidP="00994C50">
    <w:pPr>
      <w:pStyle w:val="a5"/>
      <w:jc w:val="center"/>
    </w:pPr>
    <w:r>
      <w:rPr>
        <w:lang w:val="en-US"/>
      </w:rPr>
      <w:t>HESS</w:t>
    </w:r>
    <w:r w:rsidRPr="00843232">
      <w:t xml:space="preserve"> – </w:t>
    </w:r>
    <w:r>
      <w:t xml:space="preserve">это российский бренд, с российскими разработками и производством, использующий российские комплектующие. Продукция </w:t>
    </w:r>
    <w:r>
      <w:rPr>
        <w:lang w:val="en-US"/>
      </w:rPr>
      <w:t>HESS</w:t>
    </w:r>
    <w:r>
      <w:t xml:space="preserve"> превосходит импортные аналоги по многим характеристикам. Мы знаем о пластинчатых теплообменниках всё и готовы поставить свои знания на службу нашим заказчикам!</w:t>
    </w:r>
  </w:p>
  <w:p w:rsidR="00994C50" w:rsidRDefault="00994C50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F4B" w:rsidRDefault="00BB4F4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15D8" w:rsidRDefault="003815D8" w:rsidP="00994C50">
      <w:r>
        <w:separator/>
      </w:r>
    </w:p>
  </w:footnote>
  <w:footnote w:type="continuationSeparator" w:id="0">
    <w:p w:rsidR="003815D8" w:rsidRDefault="003815D8" w:rsidP="00994C5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F4B" w:rsidRDefault="00BB4F4B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466.3pt;height:233.1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HESS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C50" w:rsidRDefault="00BB4F4B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466.3pt;height:233.15pt;rotation:315;z-index:-251651072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HESS"/>
        </v:shape>
      </w:pict>
    </w:r>
    <w:r w:rsidR="00994C50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7D9C036" wp14:editId="47AF81BA">
          <wp:simplePos x="0" y="0"/>
          <wp:positionH relativeFrom="column">
            <wp:posOffset>4000500</wp:posOffset>
          </wp:positionH>
          <wp:positionV relativeFrom="paragraph">
            <wp:posOffset>-410210</wp:posOffset>
          </wp:positionV>
          <wp:extent cx="2343150" cy="895350"/>
          <wp:effectExtent l="0" t="0" r="0" b="0"/>
          <wp:wrapNone/>
          <wp:docPr id="4" name="Рисунок 4" descr="C:\Users\user\AppData\Local\Microsoft\Windows\INetCache\Content.Word\ЛОГОТИП HESS(Эл Эйя Инжиниринг) ред.1 (1)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user\AppData\Local\Microsoft\Windows\INetCache\Content.Word\ЛОГОТИП HESS(Эл Эйя Инжиниринг) ред.1 (1).tif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B4F4B" w:rsidRDefault="00BB4F4B">
    <w:pPr>
      <w:pStyle w:val="a3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466.3pt;height:233.1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1pt" string="HESS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06A6"/>
    <w:rsid w:val="003815D8"/>
    <w:rsid w:val="005406A6"/>
    <w:rsid w:val="00557D3F"/>
    <w:rsid w:val="005C40E5"/>
    <w:rsid w:val="008370A7"/>
    <w:rsid w:val="00994C50"/>
    <w:rsid w:val="00BB4F4B"/>
    <w:rsid w:val="00E532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3A448A69-6357-4FCE-837E-FE34E251A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94C50"/>
    <w:pPr>
      <w:spacing w:after="0" w:line="240" w:lineRule="auto"/>
    </w:pPr>
    <w:rPr>
      <w:rFonts w:ascii="Arial" w:eastAsia="Times New Roman" w:hAnsi="Arial" w:cs="Arial"/>
    </w:rPr>
  </w:style>
  <w:style w:type="paragraph" w:styleId="1">
    <w:name w:val="heading 1"/>
    <w:basedOn w:val="a"/>
    <w:next w:val="a"/>
    <w:link w:val="10"/>
    <w:qFormat/>
    <w:rsid w:val="00994C50"/>
    <w:pPr>
      <w:keepNext/>
      <w:jc w:val="center"/>
      <w:outlineLvl w:val="0"/>
    </w:pPr>
    <w:rPr>
      <w:sz w:val="28"/>
      <w:szCs w:val="28"/>
    </w:rPr>
  </w:style>
  <w:style w:type="paragraph" w:styleId="2">
    <w:name w:val="heading 2"/>
    <w:basedOn w:val="a"/>
    <w:next w:val="a"/>
    <w:link w:val="20"/>
    <w:qFormat/>
    <w:rsid w:val="00994C50"/>
    <w:pPr>
      <w:keepNext/>
      <w:outlineLvl w:val="1"/>
    </w:pPr>
    <w:rPr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nhideWhenUsed/>
    <w:rsid w:val="00994C5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a4">
    <w:name w:val="Верхний колонтитул Знак"/>
    <w:basedOn w:val="a0"/>
    <w:link w:val="a3"/>
    <w:rsid w:val="00994C50"/>
  </w:style>
  <w:style w:type="paragraph" w:styleId="a5">
    <w:name w:val="footer"/>
    <w:basedOn w:val="a"/>
    <w:link w:val="a6"/>
    <w:uiPriority w:val="99"/>
    <w:unhideWhenUsed/>
    <w:rsid w:val="00994C50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</w:rPr>
  </w:style>
  <w:style w:type="character" w:customStyle="1" w:styleId="a6">
    <w:name w:val="Нижний колонтитул Знак"/>
    <w:basedOn w:val="a0"/>
    <w:link w:val="a5"/>
    <w:uiPriority w:val="99"/>
    <w:rsid w:val="00994C50"/>
  </w:style>
  <w:style w:type="character" w:customStyle="1" w:styleId="10">
    <w:name w:val="Заголовок 1 Знак"/>
    <w:basedOn w:val="a0"/>
    <w:link w:val="1"/>
    <w:rsid w:val="00994C50"/>
    <w:rPr>
      <w:rFonts w:ascii="Arial" w:eastAsia="Times New Roman" w:hAnsi="Arial" w:cs="Arial"/>
      <w:sz w:val="28"/>
      <w:szCs w:val="28"/>
    </w:rPr>
  </w:style>
  <w:style w:type="character" w:customStyle="1" w:styleId="20">
    <w:name w:val="Заголовок 2 Знак"/>
    <w:basedOn w:val="a0"/>
    <w:link w:val="2"/>
    <w:rsid w:val="00994C50"/>
    <w:rPr>
      <w:rFonts w:ascii="Arial" w:eastAsia="Times New Roman" w:hAnsi="Arial" w:cs="Arial"/>
      <w:sz w:val="28"/>
      <w:szCs w:val="28"/>
    </w:rPr>
  </w:style>
  <w:style w:type="paragraph" w:styleId="a7">
    <w:name w:val="footnote text"/>
    <w:basedOn w:val="a"/>
    <w:link w:val="a8"/>
    <w:semiHidden/>
    <w:rsid w:val="00994C50"/>
    <w:rPr>
      <w:sz w:val="20"/>
      <w:szCs w:val="20"/>
    </w:rPr>
  </w:style>
  <w:style w:type="character" w:customStyle="1" w:styleId="a8">
    <w:name w:val="Текст сноски Знак"/>
    <w:basedOn w:val="a0"/>
    <w:link w:val="a7"/>
    <w:semiHidden/>
    <w:rsid w:val="00994C50"/>
    <w:rPr>
      <w:rFonts w:ascii="Arial" w:eastAsia="Times New Roman" w:hAnsi="Arial" w:cs="Arial"/>
      <w:sz w:val="20"/>
      <w:szCs w:val="20"/>
    </w:rPr>
  </w:style>
  <w:style w:type="paragraph" w:styleId="a9">
    <w:name w:val="Title"/>
    <w:basedOn w:val="a"/>
    <w:link w:val="aa"/>
    <w:qFormat/>
    <w:rsid w:val="00994C50"/>
    <w:pPr>
      <w:jc w:val="center"/>
    </w:pPr>
    <w:rPr>
      <w:b/>
      <w:bCs/>
      <w:sz w:val="32"/>
      <w:szCs w:val="32"/>
    </w:rPr>
  </w:style>
  <w:style w:type="character" w:customStyle="1" w:styleId="aa">
    <w:name w:val="Название Знак"/>
    <w:basedOn w:val="a0"/>
    <w:link w:val="a9"/>
    <w:rsid w:val="00994C50"/>
    <w:rPr>
      <w:rFonts w:ascii="Arial" w:eastAsia="Times New Roman" w:hAnsi="Arial" w:cs="Arial"/>
      <w:b/>
      <w:bCs/>
      <w:sz w:val="32"/>
      <w:szCs w:val="32"/>
    </w:rPr>
  </w:style>
  <w:style w:type="paragraph" w:styleId="ab">
    <w:name w:val="Body Text"/>
    <w:basedOn w:val="a"/>
    <w:link w:val="ac"/>
    <w:rsid w:val="00994C50"/>
    <w:pPr>
      <w:jc w:val="both"/>
    </w:pPr>
    <w:rPr>
      <w:i/>
      <w:iCs/>
      <w:sz w:val="18"/>
      <w:szCs w:val="18"/>
    </w:rPr>
  </w:style>
  <w:style w:type="character" w:customStyle="1" w:styleId="ac">
    <w:name w:val="Основной текст Знак"/>
    <w:basedOn w:val="a0"/>
    <w:link w:val="ab"/>
    <w:rsid w:val="00994C50"/>
    <w:rPr>
      <w:rFonts w:ascii="Arial" w:eastAsia="Times New Roman" w:hAnsi="Arial" w:cs="Arial"/>
      <w:i/>
      <w:iCs/>
      <w:sz w:val="18"/>
      <w:szCs w:val="18"/>
    </w:rPr>
  </w:style>
  <w:style w:type="character" w:styleId="ad">
    <w:name w:val="Hyperlink"/>
    <w:rsid w:val="00994C5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tel:8%20(499)%209385676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yperlink" Target="mailto:sales@hess.su" TargetMode="External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hess.su/about/contacts/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379</Words>
  <Characters>2165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Майкрософт;Мальков Александр</dc:creator>
  <cp:keywords/>
  <dc:description/>
  <cp:lastModifiedBy>Учетная запись Майкрософт</cp:lastModifiedBy>
  <cp:revision>5</cp:revision>
  <dcterms:created xsi:type="dcterms:W3CDTF">2022-11-22T13:09:00Z</dcterms:created>
  <dcterms:modified xsi:type="dcterms:W3CDTF">2022-11-22T13:12:00Z</dcterms:modified>
</cp:coreProperties>
</file>